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52CF" w14:textId="248F087D" w:rsidR="00096AD0" w:rsidRDefault="00C500E8" w:rsidP="009A0F06">
      <w:pPr>
        <w:jc w:val="center"/>
      </w:pPr>
    </w:p>
    <w:p w14:paraId="1E4573BC" w14:textId="6975C258" w:rsidR="00ED54CE" w:rsidRDefault="00ED54CE" w:rsidP="009A0F06">
      <w:pPr>
        <w:jc w:val="center"/>
      </w:pPr>
    </w:p>
    <w:p w14:paraId="65AD9C02" w14:textId="18C502AD" w:rsidR="00ED54CE" w:rsidRPr="006322E6" w:rsidRDefault="00873D32" w:rsidP="009A0F06">
      <w:pPr>
        <w:jc w:val="center"/>
        <w:rPr>
          <w:b/>
          <w:bCs/>
          <w:color w:val="009999"/>
          <w:sz w:val="60"/>
          <w:szCs w:val="60"/>
        </w:rPr>
      </w:pPr>
      <w:r w:rsidRPr="006322E6">
        <w:rPr>
          <w:b/>
          <w:bCs/>
          <w:color w:val="009999"/>
          <w:sz w:val="60"/>
          <w:szCs w:val="60"/>
        </w:rPr>
        <w:t>1</w:t>
      </w:r>
      <w:r w:rsidR="00E927D3">
        <w:rPr>
          <w:b/>
          <w:bCs/>
          <w:color w:val="009999"/>
          <w:sz w:val="60"/>
          <w:szCs w:val="60"/>
        </w:rPr>
        <w:t>2</w:t>
      </w:r>
      <w:r w:rsidRPr="006322E6">
        <w:rPr>
          <w:b/>
          <w:bCs/>
          <w:color w:val="009999"/>
          <w:sz w:val="60"/>
          <w:szCs w:val="60"/>
        </w:rPr>
        <w:t>-</w:t>
      </w:r>
      <w:r w:rsidR="004772BE">
        <w:rPr>
          <w:b/>
          <w:bCs/>
          <w:color w:val="009999"/>
          <w:sz w:val="60"/>
          <w:szCs w:val="60"/>
        </w:rPr>
        <w:t>W</w:t>
      </w:r>
      <w:r w:rsidR="004772BE" w:rsidRPr="006322E6">
        <w:rPr>
          <w:b/>
          <w:bCs/>
          <w:color w:val="009999"/>
          <w:sz w:val="60"/>
          <w:szCs w:val="60"/>
        </w:rPr>
        <w:t xml:space="preserve">eek </w:t>
      </w:r>
      <w:r w:rsidR="00ED54CE" w:rsidRPr="006322E6">
        <w:rPr>
          <w:b/>
          <w:bCs/>
          <w:color w:val="009999"/>
          <w:sz w:val="60"/>
          <w:szCs w:val="60"/>
        </w:rPr>
        <w:t>Money Management Series</w:t>
      </w:r>
    </w:p>
    <w:p w14:paraId="7D75AFD9" w14:textId="70622FB0" w:rsidR="00ED54CE" w:rsidRDefault="00E927D3" w:rsidP="009A0F06">
      <w:pPr>
        <w:jc w:val="center"/>
        <w:rPr>
          <w:sz w:val="40"/>
          <w:szCs w:val="40"/>
        </w:rPr>
      </w:pPr>
      <w:r>
        <w:rPr>
          <w:sz w:val="40"/>
          <w:szCs w:val="40"/>
        </w:rPr>
        <w:t>[month, date to month, date, year]</w:t>
      </w:r>
    </w:p>
    <w:p w14:paraId="1BE62042" w14:textId="77777777" w:rsidR="006322E6" w:rsidRPr="006322E6" w:rsidRDefault="006322E6" w:rsidP="009A0F06">
      <w:pPr>
        <w:jc w:val="center"/>
        <w:rPr>
          <w:sz w:val="40"/>
          <w:szCs w:val="40"/>
        </w:rPr>
      </w:pPr>
    </w:p>
    <w:p w14:paraId="3CC2F99D" w14:textId="1EEEE23D" w:rsidR="00873D32" w:rsidRDefault="00873D32" w:rsidP="009A0F06">
      <w:pPr>
        <w:jc w:val="center"/>
      </w:pPr>
    </w:p>
    <w:p w14:paraId="6C68F345" w14:textId="77777777" w:rsidR="00C51916" w:rsidRDefault="00C51916" w:rsidP="0003389C">
      <w:pPr>
        <w:pStyle w:val="ListParagraph"/>
        <w:numPr>
          <w:ilvl w:val="0"/>
          <w:numId w:val="1"/>
        </w:numPr>
        <w:sectPr w:rsidR="00C51916" w:rsidSect="00B902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D6A0EB5" w14:textId="4307DCD5" w:rsidR="00873D32" w:rsidRPr="0059568F" w:rsidRDefault="00E76E16" w:rsidP="0003389C">
      <w:pPr>
        <w:pStyle w:val="ListParagraph"/>
        <w:numPr>
          <w:ilvl w:val="0"/>
          <w:numId w:val="1"/>
        </w:numPr>
        <w:rPr>
          <w:sz w:val="32"/>
          <w:szCs w:val="32"/>
        </w:rPr>
      </w:pPr>
      <w:r w:rsidRPr="0059568F">
        <w:rPr>
          <w:sz w:val="32"/>
          <w:szCs w:val="32"/>
        </w:rPr>
        <w:t xml:space="preserve">What’s </w:t>
      </w:r>
      <w:r w:rsidR="004772BE" w:rsidRPr="0059568F">
        <w:rPr>
          <w:sz w:val="32"/>
          <w:szCs w:val="32"/>
        </w:rPr>
        <w:t>My</w:t>
      </w:r>
      <w:r w:rsidR="004772BE">
        <w:rPr>
          <w:sz w:val="32"/>
          <w:szCs w:val="32"/>
        </w:rPr>
        <w:t xml:space="preserve"> </w:t>
      </w:r>
      <w:r w:rsidR="004772BE" w:rsidRPr="0059568F">
        <w:rPr>
          <w:sz w:val="32"/>
          <w:szCs w:val="32"/>
        </w:rPr>
        <w:t>Future</w:t>
      </w:r>
      <w:r w:rsidR="004772BE">
        <w:rPr>
          <w:sz w:val="32"/>
          <w:szCs w:val="32"/>
        </w:rPr>
        <w:t>?</w:t>
      </w:r>
    </w:p>
    <w:p w14:paraId="2EA87BA8" w14:textId="6A1A0154" w:rsidR="0003389C" w:rsidRPr="0059568F" w:rsidRDefault="0003389C" w:rsidP="0003389C">
      <w:pPr>
        <w:pStyle w:val="ListParagraph"/>
        <w:numPr>
          <w:ilvl w:val="0"/>
          <w:numId w:val="1"/>
        </w:numPr>
        <w:rPr>
          <w:sz w:val="32"/>
          <w:szCs w:val="32"/>
        </w:rPr>
      </w:pPr>
      <w:r w:rsidRPr="0059568F">
        <w:rPr>
          <w:sz w:val="32"/>
          <w:szCs w:val="32"/>
        </w:rPr>
        <w:t xml:space="preserve">Making </w:t>
      </w:r>
      <w:r w:rsidR="004772BE">
        <w:rPr>
          <w:sz w:val="32"/>
          <w:szCs w:val="32"/>
        </w:rPr>
        <w:t xml:space="preserve">Good </w:t>
      </w:r>
      <w:r w:rsidR="004772BE" w:rsidRPr="0059568F">
        <w:rPr>
          <w:sz w:val="32"/>
          <w:szCs w:val="32"/>
        </w:rPr>
        <w:t>Money Decisions</w:t>
      </w:r>
    </w:p>
    <w:p w14:paraId="2675F37C" w14:textId="1FAF9FD6" w:rsidR="0003389C" w:rsidRPr="0059568F" w:rsidRDefault="008B02BA" w:rsidP="0003389C">
      <w:pPr>
        <w:pStyle w:val="ListParagraph"/>
        <w:numPr>
          <w:ilvl w:val="0"/>
          <w:numId w:val="1"/>
        </w:numPr>
        <w:rPr>
          <w:sz w:val="32"/>
          <w:szCs w:val="32"/>
        </w:rPr>
      </w:pPr>
      <w:r>
        <w:rPr>
          <w:sz w:val="32"/>
          <w:szCs w:val="32"/>
        </w:rPr>
        <w:t xml:space="preserve">Organizing </w:t>
      </w:r>
      <w:r w:rsidR="00AD1E5B">
        <w:rPr>
          <w:sz w:val="32"/>
          <w:szCs w:val="32"/>
        </w:rPr>
        <w:t>and</w:t>
      </w:r>
      <w:r>
        <w:rPr>
          <w:sz w:val="32"/>
          <w:szCs w:val="32"/>
        </w:rPr>
        <w:t xml:space="preserve"> Keeping Records</w:t>
      </w:r>
    </w:p>
    <w:p w14:paraId="2060DB99" w14:textId="271BB2BB" w:rsidR="00A50E43" w:rsidRPr="0059568F" w:rsidRDefault="008B02BA" w:rsidP="0003389C">
      <w:pPr>
        <w:pStyle w:val="ListParagraph"/>
        <w:numPr>
          <w:ilvl w:val="0"/>
          <w:numId w:val="1"/>
        </w:numPr>
        <w:rPr>
          <w:sz w:val="32"/>
          <w:szCs w:val="32"/>
        </w:rPr>
      </w:pPr>
      <w:r>
        <w:rPr>
          <w:sz w:val="32"/>
          <w:szCs w:val="32"/>
        </w:rPr>
        <w:t>Planning to Save</w:t>
      </w:r>
    </w:p>
    <w:p w14:paraId="47F6DD1C" w14:textId="6275FFCC" w:rsidR="00A50E43" w:rsidRPr="0059568F" w:rsidRDefault="008B02BA" w:rsidP="0003389C">
      <w:pPr>
        <w:pStyle w:val="ListParagraph"/>
        <w:numPr>
          <w:ilvl w:val="0"/>
          <w:numId w:val="1"/>
        </w:numPr>
        <w:rPr>
          <w:sz w:val="32"/>
          <w:szCs w:val="32"/>
        </w:rPr>
      </w:pPr>
      <w:r>
        <w:rPr>
          <w:sz w:val="32"/>
          <w:szCs w:val="32"/>
        </w:rPr>
        <w:t>Saving for My Future</w:t>
      </w:r>
    </w:p>
    <w:p w14:paraId="11FA2B9E" w14:textId="51BC4D17" w:rsidR="00A50E43" w:rsidRDefault="005B1356" w:rsidP="0003389C">
      <w:pPr>
        <w:pStyle w:val="ListParagraph"/>
        <w:numPr>
          <w:ilvl w:val="0"/>
          <w:numId w:val="1"/>
        </w:numPr>
        <w:rPr>
          <w:sz w:val="32"/>
          <w:szCs w:val="32"/>
        </w:rPr>
      </w:pPr>
      <w:r w:rsidRPr="0059568F">
        <w:rPr>
          <w:sz w:val="32"/>
          <w:szCs w:val="32"/>
        </w:rPr>
        <w:t xml:space="preserve">Making </w:t>
      </w:r>
      <w:r w:rsidR="008B02BA">
        <w:rPr>
          <w:sz w:val="32"/>
          <w:szCs w:val="32"/>
        </w:rPr>
        <w:t>a S</w:t>
      </w:r>
      <w:r w:rsidR="008B02BA" w:rsidRPr="0059568F">
        <w:rPr>
          <w:sz w:val="32"/>
          <w:szCs w:val="32"/>
        </w:rPr>
        <w:t xml:space="preserve">pending </w:t>
      </w:r>
      <w:r w:rsidR="008B02BA">
        <w:rPr>
          <w:sz w:val="32"/>
          <w:szCs w:val="32"/>
        </w:rPr>
        <w:t>P</w:t>
      </w:r>
      <w:r w:rsidR="008B02BA" w:rsidRPr="0059568F">
        <w:rPr>
          <w:sz w:val="32"/>
          <w:szCs w:val="32"/>
        </w:rPr>
        <w:t>lan</w:t>
      </w:r>
    </w:p>
    <w:p w14:paraId="630535BA" w14:textId="2CEF40F5" w:rsidR="00AD1E5B" w:rsidRPr="0059568F" w:rsidRDefault="00AD1E5B" w:rsidP="0003389C">
      <w:pPr>
        <w:pStyle w:val="ListParagraph"/>
        <w:numPr>
          <w:ilvl w:val="0"/>
          <w:numId w:val="1"/>
        </w:numPr>
        <w:rPr>
          <w:sz w:val="32"/>
          <w:szCs w:val="32"/>
        </w:rPr>
      </w:pPr>
      <w:r>
        <w:rPr>
          <w:sz w:val="32"/>
          <w:szCs w:val="32"/>
        </w:rPr>
        <w:t>Managing a Spending Plan</w:t>
      </w:r>
    </w:p>
    <w:p w14:paraId="198F7386" w14:textId="02D31CC9" w:rsidR="00213F70" w:rsidRDefault="005B1356" w:rsidP="0003389C">
      <w:pPr>
        <w:pStyle w:val="ListParagraph"/>
        <w:numPr>
          <w:ilvl w:val="0"/>
          <w:numId w:val="1"/>
        </w:numPr>
        <w:rPr>
          <w:sz w:val="32"/>
          <w:szCs w:val="32"/>
        </w:rPr>
      </w:pPr>
      <w:r w:rsidRPr="0059568F">
        <w:rPr>
          <w:sz w:val="32"/>
          <w:szCs w:val="32"/>
        </w:rPr>
        <w:t xml:space="preserve">Protecting </w:t>
      </w:r>
      <w:r w:rsidR="008B02BA">
        <w:rPr>
          <w:sz w:val="32"/>
          <w:szCs w:val="32"/>
        </w:rPr>
        <w:t xml:space="preserve">My </w:t>
      </w:r>
      <w:r w:rsidR="008B02BA" w:rsidRPr="0059568F">
        <w:rPr>
          <w:sz w:val="32"/>
          <w:szCs w:val="32"/>
        </w:rPr>
        <w:t>Money</w:t>
      </w:r>
    </w:p>
    <w:p w14:paraId="7164F8EE" w14:textId="21E8FC16" w:rsidR="005B1356" w:rsidRPr="0059568F" w:rsidRDefault="00213F70" w:rsidP="0003389C">
      <w:pPr>
        <w:pStyle w:val="ListParagraph"/>
        <w:numPr>
          <w:ilvl w:val="0"/>
          <w:numId w:val="1"/>
        </w:numPr>
        <w:rPr>
          <w:sz w:val="32"/>
          <w:szCs w:val="32"/>
        </w:rPr>
      </w:pPr>
      <w:r>
        <w:rPr>
          <w:sz w:val="32"/>
          <w:szCs w:val="32"/>
        </w:rPr>
        <w:t>I</w:t>
      </w:r>
      <w:r w:rsidR="0059568F" w:rsidRPr="0059568F">
        <w:rPr>
          <w:sz w:val="32"/>
          <w:szCs w:val="32"/>
        </w:rPr>
        <w:t>ncome</w:t>
      </w:r>
      <w:r w:rsidR="005B1356" w:rsidRPr="0059568F">
        <w:rPr>
          <w:sz w:val="32"/>
          <w:szCs w:val="32"/>
        </w:rPr>
        <w:t xml:space="preserve"> and </w:t>
      </w:r>
      <w:r w:rsidR="00AD1E5B" w:rsidRPr="0059568F">
        <w:rPr>
          <w:sz w:val="32"/>
          <w:szCs w:val="32"/>
        </w:rPr>
        <w:t>Taxes</w:t>
      </w:r>
    </w:p>
    <w:p w14:paraId="5F3D320A" w14:textId="6B82454D" w:rsidR="005B1356" w:rsidRPr="0059568F" w:rsidRDefault="005B1356" w:rsidP="0003389C">
      <w:pPr>
        <w:pStyle w:val="ListParagraph"/>
        <w:numPr>
          <w:ilvl w:val="0"/>
          <w:numId w:val="1"/>
        </w:numPr>
        <w:rPr>
          <w:sz w:val="32"/>
          <w:szCs w:val="32"/>
        </w:rPr>
      </w:pPr>
      <w:r w:rsidRPr="0059568F">
        <w:rPr>
          <w:sz w:val="32"/>
          <w:szCs w:val="32"/>
        </w:rPr>
        <w:t xml:space="preserve">Paying </w:t>
      </w:r>
      <w:r w:rsidR="00AD1E5B" w:rsidRPr="0059568F">
        <w:rPr>
          <w:sz w:val="32"/>
          <w:szCs w:val="32"/>
        </w:rPr>
        <w:t xml:space="preserve">Bills </w:t>
      </w:r>
    </w:p>
    <w:p w14:paraId="54F62257" w14:textId="77777777" w:rsidR="008B02BA" w:rsidRDefault="008B02BA" w:rsidP="0003389C">
      <w:pPr>
        <w:pStyle w:val="ListParagraph"/>
        <w:numPr>
          <w:ilvl w:val="0"/>
          <w:numId w:val="1"/>
        </w:numPr>
        <w:rPr>
          <w:sz w:val="32"/>
          <w:szCs w:val="32"/>
        </w:rPr>
      </w:pPr>
      <w:r>
        <w:rPr>
          <w:sz w:val="32"/>
          <w:szCs w:val="32"/>
        </w:rPr>
        <w:t xml:space="preserve">Understanding </w:t>
      </w:r>
      <w:r w:rsidR="005B1356" w:rsidRPr="0059568F">
        <w:rPr>
          <w:sz w:val="32"/>
          <w:szCs w:val="32"/>
        </w:rPr>
        <w:t xml:space="preserve">Credit </w:t>
      </w:r>
    </w:p>
    <w:p w14:paraId="3592A8B4" w14:textId="5EFDC615" w:rsidR="005B1356" w:rsidRPr="0059568F" w:rsidRDefault="008B02BA" w:rsidP="0003389C">
      <w:pPr>
        <w:pStyle w:val="ListParagraph"/>
        <w:numPr>
          <w:ilvl w:val="0"/>
          <w:numId w:val="1"/>
        </w:numPr>
        <w:rPr>
          <w:sz w:val="32"/>
          <w:szCs w:val="32"/>
        </w:rPr>
      </w:pPr>
      <w:r>
        <w:rPr>
          <w:sz w:val="32"/>
          <w:szCs w:val="32"/>
        </w:rPr>
        <w:t>Controlling Debt</w:t>
      </w:r>
    </w:p>
    <w:p w14:paraId="508BABEA" w14:textId="77777777" w:rsidR="00C51916" w:rsidRPr="0059568F" w:rsidRDefault="00C51916" w:rsidP="007F1108">
      <w:pPr>
        <w:pStyle w:val="ListParagraph"/>
        <w:rPr>
          <w:sz w:val="32"/>
          <w:szCs w:val="32"/>
        </w:rPr>
        <w:sectPr w:rsidR="00C51916" w:rsidRPr="0059568F" w:rsidSect="00C51916">
          <w:type w:val="continuous"/>
          <w:pgSz w:w="12240" w:h="15840"/>
          <w:pgMar w:top="1440" w:right="1440" w:bottom="1440" w:left="1440" w:header="720" w:footer="720" w:gutter="0"/>
          <w:cols w:num="2" w:space="720"/>
          <w:docGrid w:linePitch="360"/>
        </w:sectPr>
      </w:pPr>
    </w:p>
    <w:p w14:paraId="6FBE1A6E" w14:textId="543FF30F" w:rsidR="00873D32" w:rsidRDefault="00873D32" w:rsidP="007F1108"/>
    <w:p w14:paraId="345C75A5" w14:textId="2F5C7B75" w:rsidR="0059568F" w:rsidRDefault="003C08B4" w:rsidP="009A0F06">
      <w:pPr>
        <w:jc w:val="center"/>
        <w:rPr>
          <w:color w:val="990099"/>
          <w:sz w:val="52"/>
          <w:szCs w:val="52"/>
        </w:rPr>
      </w:pPr>
      <w:r w:rsidRPr="008E2F84">
        <w:rPr>
          <w:color w:val="990099"/>
          <w:sz w:val="52"/>
          <w:szCs w:val="52"/>
        </w:rPr>
        <w:t>T</w:t>
      </w:r>
      <w:r w:rsidR="00C645B9">
        <w:rPr>
          <w:color w:val="990099"/>
          <w:sz w:val="52"/>
          <w:szCs w:val="52"/>
        </w:rPr>
        <w:t>welve</w:t>
      </w:r>
      <w:r w:rsidRPr="008E2F84">
        <w:rPr>
          <w:color w:val="990099"/>
          <w:sz w:val="52"/>
          <w:szCs w:val="52"/>
        </w:rPr>
        <w:t xml:space="preserve"> </w:t>
      </w:r>
      <w:r w:rsidR="00962440">
        <w:rPr>
          <w:color w:val="990099"/>
          <w:sz w:val="52"/>
          <w:szCs w:val="52"/>
        </w:rPr>
        <w:t>1</w:t>
      </w:r>
      <w:r w:rsidR="008E2F84" w:rsidRPr="008E2F84">
        <w:rPr>
          <w:color w:val="990099"/>
          <w:sz w:val="52"/>
          <w:szCs w:val="52"/>
        </w:rPr>
        <w:t>-</w:t>
      </w:r>
      <w:r w:rsidR="008B02BA" w:rsidRPr="008E2F84">
        <w:rPr>
          <w:color w:val="990099"/>
          <w:sz w:val="52"/>
          <w:szCs w:val="52"/>
        </w:rPr>
        <w:t xml:space="preserve">Hour Sessions Every </w:t>
      </w:r>
      <w:r w:rsidR="003D7BED">
        <w:rPr>
          <w:color w:val="990099"/>
          <w:sz w:val="52"/>
          <w:szCs w:val="52"/>
        </w:rPr>
        <w:t>[day of week]</w:t>
      </w:r>
    </w:p>
    <w:p w14:paraId="4F081175" w14:textId="34762728" w:rsidR="008E2F84" w:rsidRDefault="007B1AE7" w:rsidP="009A0F06">
      <w:pPr>
        <w:jc w:val="center"/>
        <w:rPr>
          <w:color w:val="990099"/>
          <w:sz w:val="52"/>
          <w:szCs w:val="52"/>
        </w:rPr>
      </w:pPr>
      <w:r>
        <w:rPr>
          <w:color w:val="990099"/>
          <w:sz w:val="52"/>
          <w:szCs w:val="52"/>
        </w:rPr>
        <w:t>[</w:t>
      </w:r>
      <w:r w:rsidR="00FC1D06">
        <w:rPr>
          <w:color w:val="990099"/>
          <w:sz w:val="52"/>
          <w:szCs w:val="52"/>
        </w:rPr>
        <w:t>0</w:t>
      </w:r>
      <w:r w:rsidR="00FB3BC7">
        <w:rPr>
          <w:color w:val="990099"/>
          <w:sz w:val="52"/>
          <w:szCs w:val="52"/>
        </w:rPr>
        <w:t>0:00 a</w:t>
      </w:r>
      <w:r w:rsidR="008B02BA">
        <w:rPr>
          <w:color w:val="990099"/>
          <w:sz w:val="52"/>
          <w:szCs w:val="52"/>
        </w:rPr>
        <w:t>.</w:t>
      </w:r>
      <w:r w:rsidR="00FB3BC7">
        <w:rPr>
          <w:color w:val="990099"/>
          <w:sz w:val="52"/>
          <w:szCs w:val="52"/>
        </w:rPr>
        <w:t>m</w:t>
      </w:r>
      <w:r w:rsidR="008B02BA">
        <w:rPr>
          <w:color w:val="990099"/>
          <w:sz w:val="52"/>
          <w:szCs w:val="52"/>
        </w:rPr>
        <w:t>.</w:t>
      </w:r>
      <w:r w:rsidR="00FC1D06">
        <w:rPr>
          <w:color w:val="990099"/>
          <w:sz w:val="52"/>
          <w:szCs w:val="52"/>
        </w:rPr>
        <w:t>/p</w:t>
      </w:r>
      <w:r w:rsidR="008B02BA">
        <w:rPr>
          <w:color w:val="990099"/>
          <w:sz w:val="52"/>
          <w:szCs w:val="52"/>
        </w:rPr>
        <w:t>.</w:t>
      </w:r>
      <w:r w:rsidR="00FC1D06">
        <w:rPr>
          <w:color w:val="990099"/>
          <w:sz w:val="52"/>
          <w:szCs w:val="52"/>
        </w:rPr>
        <w:t>m</w:t>
      </w:r>
      <w:r w:rsidR="008B02BA">
        <w:rPr>
          <w:color w:val="990099"/>
          <w:sz w:val="52"/>
          <w:szCs w:val="52"/>
        </w:rPr>
        <w:t>.</w:t>
      </w:r>
      <w:r w:rsidR="00FB3BC7">
        <w:rPr>
          <w:color w:val="990099"/>
          <w:sz w:val="52"/>
          <w:szCs w:val="52"/>
        </w:rPr>
        <w:t xml:space="preserve"> – </w:t>
      </w:r>
      <w:r w:rsidR="00FC1D06">
        <w:rPr>
          <w:color w:val="990099"/>
          <w:sz w:val="52"/>
          <w:szCs w:val="52"/>
        </w:rPr>
        <w:t>00</w:t>
      </w:r>
      <w:r w:rsidR="00FB3BC7">
        <w:rPr>
          <w:color w:val="990099"/>
          <w:sz w:val="52"/>
          <w:szCs w:val="52"/>
        </w:rPr>
        <w:t>:00 a</w:t>
      </w:r>
      <w:r w:rsidR="008B02BA">
        <w:rPr>
          <w:color w:val="990099"/>
          <w:sz w:val="52"/>
          <w:szCs w:val="52"/>
        </w:rPr>
        <w:t>.</w:t>
      </w:r>
      <w:r w:rsidR="00FB3BC7">
        <w:rPr>
          <w:color w:val="990099"/>
          <w:sz w:val="52"/>
          <w:szCs w:val="52"/>
        </w:rPr>
        <w:t>m</w:t>
      </w:r>
      <w:r w:rsidR="008B02BA">
        <w:rPr>
          <w:color w:val="990099"/>
          <w:sz w:val="52"/>
          <w:szCs w:val="52"/>
        </w:rPr>
        <w:t>.</w:t>
      </w:r>
      <w:r w:rsidR="00FC1D06">
        <w:rPr>
          <w:color w:val="990099"/>
          <w:sz w:val="52"/>
          <w:szCs w:val="52"/>
        </w:rPr>
        <w:t>/p</w:t>
      </w:r>
      <w:r w:rsidR="008B02BA">
        <w:rPr>
          <w:color w:val="990099"/>
          <w:sz w:val="52"/>
          <w:szCs w:val="52"/>
        </w:rPr>
        <w:t>.</w:t>
      </w:r>
      <w:r w:rsidR="00FC1D06">
        <w:rPr>
          <w:color w:val="990099"/>
          <w:sz w:val="52"/>
          <w:szCs w:val="52"/>
        </w:rPr>
        <w:t>m</w:t>
      </w:r>
      <w:r w:rsidR="008B02BA">
        <w:rPr>
          <w:color w:val="990099"/>
          <w:sz w:val="52"/>
          <w:szCs w:val="52"/>
        </w:rPr>
        <w:t>.</w:t>
      </w:r>
      <w:r>
        <w:rPr>
          <w:color w:val="990099"/>
          <w:sz w:val="52"/>
          <w:szCs w:val="52"/>
        </w:rPr>
        <w:t>]</w:t>
      </w:r>
    </w:p>
    <w:p w14:paraId="46EF53B2" w14:textId="5B5B92F6" w:rsidR="00FB3BC7" w:rsidRPr="008E2F84" w:rsidRDefault="00C500E8" w:rsidP="009A0F06">
      <w:pPr>
        <w:jc w:val="center"/>
        <w:rPr>
          <w:color w:val="990099"/>
          <w:sz w:val="52"/>
          <w:szCs w:val="52"/>
        </w:rPr>
      </w:pPr>
      <w:r>
        <w:rPr>
          <w:color w:val="990099"/>
          <w:sz w:val="52"/>
          <w:szCs w:val="52"/>
        </w:rPr>
        <w:pict w14:anchorId="6321CFF7">
          <v:rect id="_x0000_i1025" style="width:0;height:1.5pt" o:hralign="center" o:hrstd="t" o:hr="t" fillcolor="#a0a0a0" stroked="f"/>
        </w:pict>
      </w:r>
    </w:p>
    <w:p w14:paraId="6BF6D575" w14:textId="550F2D0A" w:rsidR="008E2F84" w:rsidRDefault="00857A36" w:rsidP="009A0F06">
      <w:pPr>
        <w:jc w:val="center"/>
        <w:rPr>
          <w:sz w:val="44"/>
          <w:szCs w:val="44"/>
        </w:rPr>
      </w:pPr>
      <w:r>
        <w:rPr>
          <w:sz w:val="44"/>
          <w:szCs w:val="44"/>
        </w:rPr>
        <w:t>[</w:t>
      </w:r>
      <w:r w:rsidR="00FC1D06">
        <w:rPr>
          <w:sz w:val="44"/>
          <w:szCs w:val="44"/>
        </w:rPr>
        <w:t>Class Location</w:t>
      </w:r>
      <w:r>
        <w:rPr>
          <w:sz w:val="44"/>
          <w:szCs w:val="44"/>
        </w:rPr>
        <w:t>]</w:t>
      </w:r>
    </w:p>
    <w:p w14:paraId="22B3DCF3" w14:textId="1F69CC3F" w:rsidR="008B4A87" w:rsidRPr="00FB3BC7" w:rsidRDefault="00857A36" w:rsidP="009A0F06">
      <w:pPr>
        <w:jc w:val="center"/>
        <w:rPr>
          <w:sz w:val="44"/>
          <w:szCs w:val="44"/>
        </w:rPr>
      </w:pPr>
      <w:r>
        <w:rPr>
          <w:sz w:val="44"/>
          <w:szCs w:val="44"/>
        </w:rPr>
        <w:t>[</w:t>
      </w:r>
      <w:r w:rsidR="00FC1D06">
        <w:rPr>
          <w:sz w:val="44"/>
          <w:szCs w:val="44"/>
        </w:rPr>
        <w:t>Address</w:t>
      </w:r>
      <w:r>
        <w:rPr>
          <w:sz w:val="44"/>
          <w:szCs w:val="44"/>
        </w:rPr>
        <w:t>]</w:t>
      </w:r>
    </w:p>
    <w:p w14:paraId="36616B96" w14:textId="02B43B42" w:rsidR="008E2F84" w:rsidRDefault="008E2F84" w:rsidP="009A0F06">
      <w:pPr>
        <w:jc w:val="center"/>
      </w:pPr>
    </w:p>
    <w:p w14:paraId="5752058E" w14:textId="075BE6CC" w:rsidR="00F00157" w:rsidRPr="0023408A" w:rsidRDefault="00F00157" w:rsidP="009A0F06">
      <w:pPr>
        <w:jc w:val="center"/>
        <w:rPr>
          <w:b/>
          <w:bCs/>
          <w:sz w:val="28"/>
          <w:szCs w:val="28"/>
        </w:rPr>
      </w:pPr>
      <w:r w:rsidRPr="0023408A">
        <w:rPr>
          <w:b/>
          <w:bCs/>
          <w:sz w:val="28"/>
          <w:szCs w:val="28"/>
        </w:rPr>
        <w:t xml:space="preserve">Presented </w:t>
      </w:r>
      <w:r w:rsidR="00F82F06" w:rsidRPr="0023408A">
        <w:rPr>
          <w:b/>
          <w:bCs/>
          <w:sz w:val="28"/>
          <w:szCs w:val="28"/>
        </w:rPr>
        <w:t>by</w:t>
      </w:r>
      <w:r w:rsidRPr="0023408A">
        <w:rPr>
          <w:b/>
          <w:bCs/>
          <w:sz w:val="28"/>
          <w:szCs w:val="28"/>
        </w:rPr>
        <w:t xml:space="preserve"> </w:t>
      </w:r>
      <w:r w:rsidR="000C20DC">
        <w:rPr>
          <w:b/>
          <w:bCs/>
          <w:sz w:val="28"/>
          <w:szCs w:val="28"/>
        </w:rPr>
        <w:t>[name of agency]</w:t>
      </w:r>
    </w:p>
    <w:p w14:paraId="4EBED2CE" w14:textId="18F5A140" w:rsidR="00F82F06" w:rsidRPr="000E58D0" w:rsidRDefault="000C20DC" w:rsidP="009A0F06">
      <w:pPr>
        <w:jc w:val="center"/>
        <w:rPr>
          <w:b/>
          <w:bCs/>
          <w:i/>
          <w:iCs/>
          <w:sz w:val="28"/>
          <w:szCs w:val="28"/>
        </w:rPr>
      </w:pPr>
      <w:r>
        <w:rPr>
          <w:b/>
          <w:bCs/>
          <w:i/>
          <w:iCs/>
          <w:sz w:val="28"/>
          <w:szCs w:val="28"/>
        </w:rPr>
        <w:t>[Instructor name]</w:t>
      </w:r>
      <w:r w:rsidR="0023408A" w:rsidRPr="000E58D0">
        <w:rPr>
          <w:b/>
          <w:bCs/>
          <w:i/>
          <w:iCs/>
          <w:sz w:val="28"/>
          <w:szCs w:val="28"/>
        </w:rPr>
        <w:t xml:space="preserve"> </w:t>
      </w:r>
      <w:r w:rsidR="000E58D0">
        <w:rPr>
          <w:b/>
          <w:bCs/>
          <w:i/>
          <w:iCs/>
          <w:sz w:val="28"/>
          <w:szCs w:val="28"/>
        </w:rPr>
        <w:sym w:font="Wingdings 2" w:char="F0E8"/>
      </w:r>
      <w:r w:rsidR="0023408A" w:rsidRPr="000E58D0">
        <w:rPr>
          <w:b/>
          <w:bCs/>
          <w:i/>
          <w:iCs/>
          <w:sz w:val="28"/>
          <w:szCs w:val="28"/>
        </w:rPr>
        <w:t xml:space="preserve"> </w:t>
      </w:r>
      <w:r w:rsidR="00857A36">
        <w:rPr>
          <w:b/>
          <w:bCs/>
          <w:i/>
          <w:iCs/>
          <w:sz w:val="28"/>
          <w:szCs w:val="28"/>
        </w:rPr>
        <w:t>[phone number to register]</w:t>
      </w:r>
      <w:r w:rsidR="0023408A" w:rsidRPr="000E58D0">
        <w:rPr>
          <w:b/>
          <w:bCs/>
          <w:i/>
          <w:iCs/>
          <w:sz w:val="28"/>
          <w:szCs w:val="28"/>
        </w:rPr>
        <w:t xml:space="preserve"> </w:t>
      </w:r>
      <w:r w:rsidR="000E58D0">
        <w:rPr>
          <w:b/>
          <w:bCs/>
          <w:i/>
          <w:iCs/>
          <w:sz w:val="28"/>
          <w:szCs w:val="28"/>
        </w:rPr>
        <w:sym w:font="Wingdings 2" w:char="F0E8"/>
      </w:r>
      <w:r w:rsidR="000E58D0">
        <w:rPr>
          <w:b/>
          <w:bCs/>
          <w:i/>
          <w:iCs/>
          <w:sz w:val="28"/>
          <w:szCs w:val="28"/>
        </w:rPr>
        <w:t xml:space="preserve"> </w:t>
      </w:r>
      <w:r w:rsidR="00857A36" w:rsidRPr="00857A36">
        <w:rPr>
          <w:b/>
          <w:bCs/>
          <w:i/>
          <w:iCs/>
          <w:sz w:val="28"/>
          <w:szCs w:val="28"/>
        </w:rPr>
        <w:t>[</w:t>
      </w:r>
      <w:r w:rsidR="00857A36">
        <w:rPr>
          <w:b/>
          <w:bCs/>
          <w:i/>
          <w:iCs/>
          <w:sz w:val="28"/>
          <w:szCs w:val="28"/>
        </w:rPr>
        <w:t>email to register]</w:t>
      </w:r>
      <w:r w:rsidR="000E58D0">
        <w:rPr>
          <w:b/>
          <w:bCs/>
          <w:i/>
          <w:iCs/>
          <w:sz w:val="28"/>
          <w:szCs w:val="28"/>
        </w:rPr>
        <w:t xml:space="preserve"> </w:t>
      </w:r>
    </w:p>
    <w:sectPr w:rsidR="00F82F06" w:rsidRPr="000E58D0" w:rsidSect="00C519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E577" w14:textId="77777777" w:rsidR="000251BC" w:rsidRDefault="000251BC" w:rsidP="00BB1AA0">
      <w:r>
        <w:separator/>
      </w:r>
    </w:p>
  </w:endnote>
  <w:endnote w:type="continuationSeparator" w:id="0">
    <w:p w14:paraId="2AC40B87" w14:textId="77777777" w:rsidR="000251BC" w:rsidRDefault="000251BC" w:rsidP="00BB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B1E7" w14:textId="77777777" w:rsidR="00BB1AA0" w:rsidRDefault="00BB1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7D69" w14:textId="05B50142" w:rsidR="00BB1AA0" w:rsidRPr="00BB1AA0" w:rsidRDefault="00BB1AA0" w:rsidP="00BB1AA0">
    <w:pPr>
      <w:pStyle w:val="BasicParagraph"/>
      <w:suppressAutoHyphens/>
      <w:ind w:left="-1008" w:right="-864"/>
      <w:jc w:val="both"/>
      <w:rPr>
        <w:rFonts w:ascii="Gotham Book" w:hAnsi="Gotham Book" w:cs="Gotham Book"/>
        <w:sz w:val="16"/>
        <w:szCs w:val="16"/>
      </w:rPr>
    </w:pPr>
    <w:r>
      <w:rPr>
        <w:noProof/>
      </w:rPr>
      <w:drawing>
        <wp:anchor distT="0" distB="0" distL="114300" distR="182880" simplePos="0" relativeHeight="251660288" behindDoc="1" locked="0" layoutInCell="1" allowOverlap="1" wp14:anchorId="0BE343B3" wp14:editId="501D0E28">
          <wp:simplePos x="0" y="0"/>
          <wp:positionH relativeFrom="column">
            <wp:posOffset>-622300</wp:posOffset>
          </wp:positionH>
          <wp:positionV relativeFrom="paragraph">
            <wp:posOffset>37061</wp:posOffset>
          </wp:positionV>
          <wp:extent cx="2807208" cy="365826"/>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07208" cy="365826"/>
                  </a:xfrm>
                  <a:prstGeom prst="rect">
                    <a:avLst/>
                  </a:prstGeom>
                </pic:spPr>
              </pic:pic>
            </a:graphicData>
          </a:graphic>
          <wp14:sizeRelH relativeFrom="page">
            <wp14:pctWidth>0</wp14:pctWidth>
          </wp14:sizeRelH>
          <wp14:sizeRelV relativeFrom="page">
            <wp14:pctHeight>0</wp14:pctHeight>
          </wp14:sizeRelV>
        </wp:anchor>
      </w:drawing>
    </w:r>
    <w:r w:rsidRPr="00BB1AA0">
      <w:rPr>
        <w:rFonts w:ascii="Gotham Book" w:hAnsi="Gotham Book" w:cs="Gotham Book"/>
        <w:sz w:val="16"/>
        <w:szCs w:val="16"/>
      </w:rPr>
      <w:t xml:space="preserve"> 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Quentin Tyler, Director, MSU Extension, East Lansing, MI 48824. This information is for educational purposes only. Reference to commercial products or trade names does not imply endorsement by MSU Extension or bias against those not mentioned. The 4-H name and emblem have special protections from Congress, protected by Title 18 USC 707.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81BB" w14:textId="77777777" w:rsidR="00BB1AA0" w:rsidRDefault="00BB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9A25" w14:textId="77777777" w:rsidR="000251BC" w:rsidRDefault="000251BC" w:rsidP="00BB1AA0">
      <w:r>
        <w:separator/>
      </w:r>
    </w:p>
  </w:footnote>
  <w:footnote w:type="continuationSeparator" w:id="0">
    <w:p w14:paraId="2A1FBD8E" w14:textId="77777777" w:rsidR="000251BC" w:rsidRDefault="000251BC" w:rsidP="00BB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163B" w14:textId="77777777" w:rsidR="00BB1AA0" w:rsidRDefault="00BB1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BBC5" w14:textId="408CEBFD" w:rsidR="00BB1AA0" w:rsidRDefault="00BB1AA0">
    <w:pPr>
      <w:pStyle w:val="Header"/>
    </w:pPr>
    <w:r>
      <w:rPr>
        <w:noProof/>
      </w:rPr>
      <mc:AlternateContent>
        <mc:Choice Requires="wps">
          <w:drawing>
            <wp:anchor distT="0" distB="0" distL="114300" distR="114300" simplePos="0" relativeHeight="251659264" behindDoc="0" locked="0" layoutInCell="1" allowOverlap="1" wp14:anchorId="5FD3B18A" wp14:editId="118D9E7D">
              <wp:simplePos x="0" y="0"/>
              <wp:positionH relativeFrom="column">
                <wp:posOffset>-644236</wp:posOffset>
              </wp:positionH>
              <wp:positionV relativeFrom="paragraph">
                <wp:posOffset>1766455</wp:posOffset>
              </wp:positionV>
              <wp:extent cx="7239000" cy="0"/>
              <wp:effectExtent l="0" t="12700" r="25400" b="25400"/>
              <wp:wrapNone/>
              <wp:docPr id="2" name="Straight Connector 2"/>
              <wp:cNvGraphicFramePr/>
              <a:graphic xmlns:a="http://schemas.openxmlformats.org/drawingml/2006/main">
                <a:graphicData uri="http://schemas.microsoft.com/office/word/2010/wordprocessingShape">
                  <wps:wsp>
                    <wps:cNvCnPr/>
                    <wps:spPr>
                      <a:xfrm>
                        <a:off x="0" y="0"/>
                        <a:ext cx="7239000" cy="0"/>
                      </a:xfrm>
                      <a:prstGeom prst="line">
                        <a:avLst/>
                      </a:prstGeom>
                      <a:ln w="38100">
                        <a:solidFill>
                          <a:srgbClr val="0181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2915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75pt,139.1pt" to="519.25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" strokecolor="#018183" strokeweight="3pt">
              <v:stroke joinstyle="miter"/>
            </v:line>
          </w:pict>
        </mc:Fallback>
      </mc:AlternateContent>
    </w:r>
    <w:r>
      <w:rPr>
        <w:noProof/>
      </w:rPr>
      <w:drawing>
        <wp:anchor distT="0" distB="0" distL="114300" distR="114300" simplePos="0" relativeHeight="251658240" behindDoc="1" locked="0" layoutInCell="1" allowOverlap="1" wp14:anchorId="31F61E14" wp14:editId="2D13CD46">
          <wp:simplePos x="0" y="0"/>
          <wp:positionH relativeFrom="margin">
            <wp:posOffset>-647700</wp:posOffset>
          </wp:positionH>
          <wp:positionV relativeFrom="paragraph">
            <wp:posOffset>-235181</wp:posOffset>
          </wp:positionV>
          <wp:extent cx="7239000" cy="1911350"/>
          <wp:effectExtent l="0" t="0" r="0" b="6350"/>
          <wp:wrapTight wrapText="bothSides">
            <wp:wrapPolygon edited="0">
              <wp:start x="0" y="0"/>
              <wp:lineTo x="0" y="21528"/>
              <wp:lineTo x="21562" y="21528"/>
              <wp:lineTo x="21562"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239000" cy="1911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9495" w14:textId="77777777" w:rsidR="00BB1AA0" w:rsidRDefault="00BB1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3614F"/>
    <w:multiLevelType w:val="hybridMultilevel"/>
    <w:tmpl w:val="D310B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A0"/>
    <w:rsid w:val="000251BC"/>
    <w:rsid w:val="0003389C"/>
    <w:rsid w:val="00062DFB"/>
    <w:rsid w:val="000C20DC"/>
    <w:rsid w:val="000E58D0"/>
    <w:rsid w:val="00121484"/>
    <w:rsid w:val="001D7A45"/>
    <w:rsid w:val="00213F70"/>
    <w:rsid w:val="0023408A"/>
    <w:rsid w:val="00241C58"/>
    <w:rsid w:val="00256FF5"/>
    <w:rsid w:val="002B3FDF"/>
    <w:rsid w:val="003C08B4"/>
    <w:rsid w:val="003D7BED"/>
    <w:rsid w:val="003E15CB"/>
    <w:rsid w:val="00446884"/>
    <w:rsid w:val="004772BE"/>
    <w:rsid w:val="004A6B60"/>
    <w:rsid w:val="004D7ABF"/>
    <w:rsid w:val="00545629"/>
    <w:rsid w:val="0059568F"/>
    <w:rsid w:val="005B1356"/>
    <w:rsid w:val="006322E6"/>
    <w:rsid w:val="007279EC"/>
    <w:rsid w:val="007B1AE7"/>
    <w:rsid w:val="007F1108"/>
    <w:rsid w:val="007F3DC5"/>
    <w:rsid w:val="00857A36"/>
    <w:rsid w:val="00862418"/>
    <w:rsid w:val="00873D32"/>
    <w:rsid w:val="008B02BA"/>
    <w:rsid w:val="008B4A87"/>
    <w:rsid w:val="008D0545"/>
    <w:rsid w:val="008D0ECB"/>
    <w:rsid w:val="008E2F84"/>
    <w:rsid w:val="00962440"/>
    <w:rsid w:val="009A0F06"/>
    <w:rsid w:val="009C4EF5"/>
    <w:rsid w:val="00A01A87"/>
    <w:rsid w:val="00A50E43"/>
    <w:rsid w:val="00AD1E5B"/>
    <w:rsid w:val="00B82734"/>
    <w:rsid w:val="00B902D1"/>
    <w:rsid w:val="00BB1AA0"/>
    <w:rsid w:val="00C470D1"/>
    <w:rsid w:val="00C500E8"/>
    <w:rsid w:val="00C51916"/>
    <w:rsid w:val="00C645B9"/>
    <w:rsid w:val="00CF12FA"/>
    <w:rsid w:val="00D41ACB"/>
    <w:rsid w:val="00DD5C4F"/>
    <w:rsid w:val="00DE6F17"/>
    <w:rsid w:val="00E1500D"/>
    <w:rsid w:val="00E76E16"/>
    <w:rsid w:val="00E927D3"/>
    <w:rsid w:val="00ED54CE"/>
    <w:rsid w:val="00F00157"/>
    <w:rsid w:val="00F82F06"/>
    <w:rsid w:val="00FB3BC7"/>
    <w:rsid w:val="00FC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810D53"/>
  <w15:chartTrackingRefBased/>
  <w15:docId w15:val="{04FCD1FA-ED60-5446-BF27-46B7F42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A0"/>
    <w:pPr>
      <w:tabs>
        <w:tab w:val="center" w:pos="4680"/>
        <w:tab w:val="right" w:pos="9360"/>
      </w:tabs>
    </w:pPr>
  </w:style>
  <w:style w:type="character" w:customStyle="1" w:styleId="HeaderChar">
    <w:name w:val="Header Char"/>
    <w:basedOn w:val="DefaultParagraphFont"/>
    <w:link w:val="Header"/>
    <w:uiPriority w:val="99"/>
    <w:rsid w:val="00BB1AA0"/>
  </w:style>
  <w:style w:type="paragraph" w:styleId="Footer">
    <w:name w:val="footer"/>
    <w:basedOn w:val="Normal"/>
    <w:link w:val="FooterChar"/>
    <w:uiPriority w:val="99"/>
    <w:unhideWhenUsed/>
    <w:rsid w:val="00BB1AA0"/>
    <w:pPr>
      <w:tabs>
        <w:tab w:val="center" w:pos="4680"/>
        <w:tab w:val="right" w:pos="9360"/>
      </w:tabs>
    </w:pPr>
  </w:style>
  <w:style w:type="character" w:customStyle="1" w:styleId="FooterChar">
    <w:name w:val="Footer Char"/>
    <w:basedOn w:val="DefaultParagraphFont"/>
    <w:link w:val="Footer"/>
    <w:uiPriority w:val="99"/>
    <w:rsid w:val="00BB1AA0"/>
  </w:style>
  <w:style w:type="paragraph" w:customStyle="1" w:styleId="BasicParagraph">
    <w:name w:val="[Basic Paragraph]"/>
    <w:basedOn w:val="Normal"/>
    <w:uiPriority w:val="99"/>
    <w:rsid w:val="00BB1AA0"/>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76E16"/>
    <w:pPr>
      <w:ind w:left="720"/>
      <w:contextualSpacing/>
    </w:pPr>
  </w:style>
  <w:style w:type="character" w:styleId="Hyperlink">
    <w:name w:val="Hyperlink"/>
    <w:basedOn w:val="DefaultParagraphFont"/>
    <w:uiPriority w:val="99"/>
    <w:unhideWhenUsed/>
    <w:rsid w:val="000E58D0"/>
    <w:rPr>
      <w:color w:val="0563C1" w:themeColor="hyperlink"/>
      <w:u w:val="single"/>
    </w:rPr>
  </w:style>
  <w:style w:type="character" w:styleId="UnresolvedMention">
    <w:name w:val="Unresolved Mention"/>
    <w:basedOn w:val="DefaultParagraphFont"/>
    <w:uiPriority w:val="99"/>
    <w:semiHidden/>
    <w:unhideWhenUsed/>
    <w:rsid w:val="000E58D0"/>
    <w:rPr>
      <w:color w:val="605E5C"/>
      <w:shd w:val="clear" w:color="auto" w:fill="E1DFDD"/>
    </w:rPr>
  </w:style>
  <w:style w:type="paragraph" w:styleId="Revision">
    <w:name w:val="Revision"/>
    <w:hidden/>
    <w:uiPriority w:val="99"/>
    <w:semiHidden/>
    <w:rsid w:val="007279EC"/>
  </w:style>
  <w:style w:type="character" w:styleId="CommentReference">
    <w:name w:val="annotation reference"/>
    <w:basedOn w:val="DefaultParagraphFont"/>
    <w:uiPriority w:val="99"/>
    <w:semiHidden/>
    <w:unhideWhenUsed/>
    <w:rsid w:val="00AD1E5B"/>
    <w:rPr>
      <w:sz w:val="16"/>
      <w:szCs w:val="16"/>
    </w:rPr>
  </w:style>
  <w:style w:type="paragraph" w:styleId="CommentText">
    <w:name w:val="annotation text"/>
    <w:basedOn w:val="Normal"/>
    <w:link w:val="CommentTextChar"/>
    <w:uiPriority w:val="99"/>
    <w:unhideWhenUsed/>
    <w:rsid w:val="00AD1E5B"/>
    <w:rPr>
      <w:sz w:val="20"/>
      <w:szCs w:val="20"/>
    </w:rPr>
  </w:style>
  <w:style w:type="character" w:customStyle="1" w:styleId="CommentTextChar">
    <w:name w:val="Comment Text Char"/>
    <w:basedOn w:val="DefaultParagraphFont"/>
    <w:link w:val="CommentText"/>
    <w:uiPriority w:val="99"/>
    <w:rsid w:val="00AD1E5B"/>
    <w:rPr>
      <w:sz w:val="20"/>
      <w:szCs w:val="20"/>
    </w:rPr>
  </w:style>
  <w:style w:type="paragraph" w:styleId="CommentSubject">
    <w:name w:val="annotation subject"/>
    <w:basedOn w:val="CommentText"/>
    <w:next w:val="CommentText"/>
    <w:link w:val="CommentSubjectChar"/>
    <w:uiPriority w:val="99"/>
    <w:semiHidden/>
    <w:unhideWhenUsed/>
    <w:rsid w:val="00AD1E5B"/>
    <w:rPr>
      <w:b/>
      <w:bCs/>
    </w:rPr>
  </w:style>
  <w:style w:type="character" w:customStyle="1" w:styleId="CommentSubjectChar">
    <w:name w:val="Comment Subject Char"/>
    <w:basedOn w:val="CommentTextChar"/>
    <w:link w:val="CommentSubject"/>
    <w:uiPriority w:val="99"/>
    <w:semiHidden/>
    <w:rsid w:val="00AD1E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A3AD-220F-4FE0-B5CF-39691D36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Laryssa</dc:creator>
  <cp:keywords/>
  <dc:description/>
  <cp:lastModifiedBy>Gagner, Audrey</cp:lastModifiedBy>
  <cp:revision>2</cp:revision>
  <cp:lastPrinted>2021-11-22T14:00:00Z</cp:lastPrinted>
  <dcterms:created xsi:type="dcterms:W3CDTF">2022-03-18T18:00:00Z</dcterms:created>
  <dcterms:modified xsi:type="dcterms:W3CDTF">2022-03-18T18:00:00Z</dcterms:modified>
</cp:coreProperties>
</file>